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67405" w:rsidRDefault="00250B96" w:rsidP="00667D19">
      <w:pPr>
        <w:spacing w:after="120" w:line="259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High School Lesson Objectives:</w:t>
      </w:r>
    </w:p>
    <w:p w14:paraId="00000002" w14:textId="77777777" w:rsidR="00667405" w:rsidRDefault="00250B96">
      <w:pPr>
        <w:numPr>
          <w:ilvl w:val="1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Describe the significance and impact of the Qin in Chinese culture. </w:t>
      </w:r>
    </w:p>
    <w:p w14:paraId="00000003" w14:textId="77777777" w:rsidR="00667405" w:rsidRDefault="00250B96">
      <w:pPr>
        <w:numPr>
          <w:ilvl w:val="1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Analyze ways in which the Qin and the Literati were adopted by the Japanese. </w:t>
      </w:r>
    </w:p>
    <w:p w14:paraId="00000004" w14:textId="77777777" w:rsidR="00667405" w:rsidRDefault="00250B96">
      <w:pPr>
        <w:numPr>
          <w:ilvl w:val="1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Explain how the Japanese artist </w:t>
      </w:r>
      <w:proofErr w:type="spellStart"/>
      <w:r>
        <w:rPr>
          <w:color w:val="595959"/>
          <w:sz w:val="24"/>
          <w:szCs w:val="24"/>
        </w:rPr>
        <w:t>Gyokudo</w:t>
      </w:r>
      <w:proofErr w:type="spellEnd"/>
      <w:r>
        <w:rPr>
          <w:color w:val="595959"/>
          <w:sz w:val="24"/>
          <w:szCs w:val="24"/>
        </w:rPr>
        <w:t xml:space="preserve"> emulates the creative influence of Chinese art on Japanese culture with the qin at the center </w:t>
      </w:r>
    </w:p>
    <w:p w14:paraId="4D933EA7" w14:textId="77777777" w:rsidR="00667D19" w:rsidRDefault="00667D19" w:rsidP="00667D19">
      <w:pPr>
        <w:spacing w:after="120" w:line="259" w:lineRule="auto"/>
        <w:rPr>
          <w:b/>
          <w:color w:val="595959"/>
          <w:sz w:val="24"/>
          <w:szCs w:val="24"/>
        </w:rPr>
      </w:pPr>
    </w:p>
    <w:p w14:paraId="00000005" w14:textId="6EB5BFFD" w:rsidR="00667405" w:rsidRDefault="00250B96" w:rsidP="00667D19">
      <w:pPr>
        <w:spacing w:after="120" w:line="259" w:lineRule="auto"/>
        <w:rPr>
          <w:b/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Lesson Ideas (Should be used in conjunction with the previous article):</w:t>
      </w:r>
    </w:p>
    <w:p w14:paraId="00000006" w14:textId="731D12DB" w:rsidR="00667405" w:rsidRDefault="00667D19" w:rsidP="00667D19">
      <w:p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 </w:t>
      </w:r>
      <w:r w:rsidR="00250B96">
        <w:rPr>
          <w:color w:val="595959"/>
          <w:sz w:val="24"/>
          <w:szCs w:val="24"/>
        </w:rPr>
        <w:t xml:space="preserve">1.  Compare and Contrast - - Japanese &amp; Chinese Art </w:t>
      </w:r>
    </w:p>
    <w:p w14:paraId="00000007" w14:textId="64771FF1" w:rsidR="00667405" w:rsidRPr="00943514" w:rsidRDefault="00250B96" w:rsidP="00943514">
      <w:pPr>
        <w:pStyle w:val="ListParagraph"/>
        <w:numPr>
          <w:ilvl w:val="0"/>
          <w:numId w:val="7"/>
        </w:numPr>
        <w:spacing w:after="120" w:line="259" w:lineRule="auto"/>
        <w:rPr>
          <w:color w:val="595959"/>
          <w:sz w:val="24"/>
          <w:szCs w:val="24"/>
        </w:rPr>
      </w:pPr>
      <w:r w:rsidRPr="00943514">
        <w:rPr>
          <w:color w:val="595959"/>
          <w:sz w:val="24"/>
          <w:szCs w:val="24"/>
        </w:rPr>
        <w:t xml:space="preserve">Use Nanga and </w:t>
      </w:r>
      <w:proofErr w:type="spellStart"/>
      <w:r w:rsidRPr="00943514">
        <w:rPr>
          <w:color w:val="595959"/>
          <w:sz w:val="24"/>
          <w:szCs w:val="24"/>
        </w:rPr>
        <w:t>Bunjinga</w:t>
      </w:r>
      <w:proofErr w:type="spellEnd"/>
      <w:r w:rsidRPr="00943514">
        <w:rPr>
          <w:color w:val="595959"/>
          <w:sz w:val="24"/>
          <w:szCs w:val="24"/>
        </w:rPr>
        <w:t xml:space="preserve"> (Japanese art influenced by the Literati from the Southern Song Dynasty)</w:t>
      </w:r>
    </w:p>
    <w:p w14:paraId="3FD8B0D5" w14:textId="3BE301D7" w:rsidR="00667D19" w:rsidRDefault="00943514" w:rsidP="00943514">
      <w:pPr>
        <w:spacing w:after="120" w:line="259" w:lineRule="auto"/>
        <w:ind w:left="1530" w:firstLine="60"/>
        <w:rPr>
          <w:color w:val="595959"/>
          <w:sz w:val="24"/>
          <w:szCs w:val="24"/>
        </w:rPr>
      </w:pPr>
      <w:hyperlink r:id="rId7" w:history="1">
        <w:r w:rsidRPr="003E61AA">
          <w:rPr>
            <w:rStyle w:val="Hyperlink"/>
            <w:sz w:val="24"/>
            <w:szCs w:val="24"/>
          </w:rPr>
          <w:t>http://education.asianart.org/explore-resources/background-information/japanese-painting-nanga-and-bunjinga-school</w:t>
        </w:r>
      </w:hyperlink>
    </w:p>
    <w:p w14:paraId="00000009" w14:textId="7DDA4AE6" w:rsidR="00667405" w:rsidRDefault="00250B96" w:rsidP="00943514">
      <w:pPr>
        <w:spacing w:after="120" w:line="259" w:lineRule="auto"/>
        <w:ind w:left="1590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Examples of Chinese Southern Song Paintings:</w:t>
      </w:r>
      <w:r w:rsidR="00943514">
        <w:rPr>
          <w:color w:val="595959"/>
          <w:sz w:val="24"/>
          <w:szCs w:val="24"/>
        </w:rPr>
        <w:t xml:space="preserve">      </w:t>
      </w:r>
      <w:r>
        <w:rPr>
          <w:color w:val="595959"/>
          <w:sz w:val="24"/>
          <w:szCs w:val="24"/>
        </w:rPr>
        <w:t xml:space="preserve">  </w:t>
      </w:r>
      <w:r w:rsidR="00667D19">
        <w:rPr>
          <w:color w:val="595959"/>
          <w:sz w:val="24"/>
          <w:szCs w:val="24"/>
        </w:rPr>
        <w:t xml:space="preserve">    </w:t>
      </w:r>
      <w:r w:rsidR="00943514">
        <w:rPr>
          <w:color w:val="595959"/>
          <w:sz w:val="24"/>
          <w:szCs w:val="24"/>
        </w:rPr>
        <w:t xml:space="preserve">     </w:t>
      </w:r>
      <w:hyperlink r:id="rId8" w:history="1">
        <w:r w:rsidR="00943514" w:rsidRPr="003E61AA">
          <w:rPr>
            <w:rStyle w:val="Hyperlink"/>
            <w:sz w:val="24"/>
            <w:szCs w:val="24"/>
          </w:rPr>
          <w:t>https://depts.washington.edu/chinaciv/painting/tptgssla.htm</w:t>
        </w:r>
      </w:hyperlink>
    </w:p>
    <w:p w14:paraId="0000000A" w14:textId="6D2E56D5" w:rsidR="00667405" w:rsidRPr="00943514" w:rsidRDefault="00250B96" w:rsidP="00943514">
      <w:pPr>
        <w:pStyle w:val="ListParagraph"/>
        <w:numPr>
          <w:ilvl w:val="0"/>
          <w:numId w:val="7"/>
        </w:numPr>
        <w:spacing w:after="120" w:line="259" w:lineRule="auto"/>
        <w:rPr>
          <w:color w:val="595959"/>
          <w:sz w:val="24"/>
          <w:szCs w:val="24"/>
        </w:rPr>
      </w:pPr>
      <w:r w:rsidRPr="00943514">
        <w:rPr>
          <w:color w:val="595959"/>
          <w:sz w:val="24"/>
          <w:szCs w:val="24"/>
        </w:rPr>
        <w:t xml:space="preserve">Have students compare these paintings to look for similarities and differences between the art of the Southern Song Dynasty Literati and the Nanga and </w:t>
      </w:r>
      <w:proofErr w:type="spellStart"/>
      <w:r w:rsidRPr="00943514">
        <w:rPr>
          <w:color w:val="595959"/>
          <w:sz w:val="24"/>
          <w:szCs w:val="24"/>
        </w:rPr>
        <w:t>Bunjinga</w:t>
      </w:r>
      <w:proofErr w:type="spellEnd"/>
      <w:r w:rsidRPr="00943514">
        <w:rPr>
          <w:color w:val="595959"/>
          <w:sz w:val="24"/>
          <w:szCs w:val="24"/>
        </w:rPr>
        <w:t xml:space="preserve"> painters during the Tokugawa Shogunate. </w:t>
      </w:r>
    </w:p>
    <w:p w14:paraId="0000000B" w14:textId="23A0DA82" w:rsidR="00667405" w:rsidRPr="00943514" w:rsidRDefault="00250B96" w:rsidP="00943514">
      <w:pPr>
        <w:pStyle w:val="ListParagraph"/>
        <w:numPr>
          <w:ilvl w:val="0"/>
          <w:numId w:val="3"/>
        </w:numPr>
        <w:spacing w:after="120" w:line="259" w:lineRule="auto"/>
        <w:rPr>
          <w:color w:val="595959"/>
          <w:sz w:val="24"/>
          <w:szCs w:val="24"/>
        </w:rPr>
      </w:pPr>
      <w:r w:rsidRPr="00943514">
        <w:rPr>
          <w:color w:val="595959"/>
          <w:sz w:val="24"/>
          <w:szCs w:val="24"/>
        </w:rPr>
        <w:t xml:space="preserve">Use this to discuss the influence of Southern Song Literati influence on Nanga and </w:t>
      </w:r>
      <w:proofErr w:type="spellStart"/>
      <w:r w:rsidRPr="00943514">
        <w:rPr>
          <w:color w:val="595959"/>
          <w:sz w:val="24"/>
          <w:szCs w:val="24"/>
        </w:rPr>
        <w:t>Bunjinga</w:t>
      </w:r>
      <w:proofErr w:type="spellEnd"/>
      <w:r w:rsidRPr="00943514">
        <w:rPr>
          <w:color w:val="595959"/>
          <w:sz w:val="24"/>
          <w:szCs w:val="24"/>
        </w:rPr>
        <w:t xml:space="preserve"> </w:t>
      </w:r>
    </w:p>
    <w:p w14:paraId="0000000C" w14:textId="1AD52EF7" w:rsidR="00667405" w:rsidRDefault="00667D19" w:rsidP="00667D19">
      <w:p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 </w:t>
      </w:r>
      <w:r w:rsidR="00943514">
        <w:rPr>
          <w:color w:val="595959"/>
          <w:sz w:val="24"/>
          <w:szCs w:val="24"/>
        </w:rPr>
        <w:t xml:space="preserve">  </w:t>
      </w:r>
      <w:r>
        <w:rPr>
          <w:color w:val="595959"/>
          <w:sz w:val="24"/>
          <w:szCs w:val="24"/>
        </w:rPr>
        <w:t xml:space="preserve"> </w:t>
      </w:r>
      <w:r w:rsidR="00250B96">
        <w:rPr>
          <w:color w:val="595959"/>
          <w:sz w:val="24"/>
          <w:szCs w:val="24"/>
        </w:rPr>
        <w:t>2.  Japanese - Qin/Literati Art &amp; Poem Gallery Walk</w:t>
      </w:r>
    </w:p>
    <w:p w14:paraId="0000000D" w14:textId="77777777" w:rsidR="00667405" w:rsidRPr="00943514" w:rsidRDefault="00250B96" w:rsidP="00943514">
      <w:pPr>
        <w:pStyle w:val="ListParagraph"/>
        <w:numPr>
          <w:ilvl w:val="0"/>
          <w:numId w:val="6"/>
        </w:numPr>
        <w:spacing w:after="120" w:line="259" w:lineRule="auto"/>
        <w:rPr>
          <w:color w:val="595959"/>
          <w:sz w:val="24"/>
          <w:szCs w:val="24"/>
        </w:rPr>
      </w:pPr>
      <w:r w:rsidRPr="00943514">
        <w:rPr>
          <w:color w:val="595959"/>
          <w:sz w:val="24"/>
          <w:szCs w:val="24"/>
        </w:rPr>
        <w:t>Gather 8-10 examples of Japanese art (music, literature, and poetry) influenced by the Literati.   (</w:t>
      </w:r>
      <w:proofErr w:type="gramStart"/>
      <w:r w:rsidRPr="00943514">
        <w:rPr>
          <w:color w:val="595959"/>
          <w:sz w:val="24"/>
          <w:szCs w:val="24"/>
        </w:rPr>
        <w:t>more</w:t>
      </w:r>
      <w:proofErr w:type="gramEnd"/>
      <w:r w:rsidRPr="00943514">
        <w:rPr>
          <w:color w:val="595959"/>
          <w:sz w:val="24"/>
          <w:szCs w:val="24"/>
        </w:rPr>
        <w:t xml:space="preserve"> or less depending on classroom space and class size) </w:t>
      </w:r>
    </w:p>
    <w:p w14:paraId="0000000E" w14:textId="77777777" w:rsidR="00667405" w:rsidRDefault="00250B96">
      <w:pPr>
        <w:numPr>
          <w:ilvl w:val="2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Before the activity, give each student a chart worksheet with boxes for each station where they can reflect on each piece of art and answer questions when they arrive at the station. </w:t>
      </w:r>
    </w:p>
    <w:p w14:paraId="0000000F" w14:textId="77777777" w:rsidR="00667405" w:rsidRDefault="00250B96">
      <w:pPr>
        <w:numPr>
          <w:ilvl w:val="2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Ideas for art and literature to include at the stations: </w:t>
      </w:r>
    </w:p>
    <w:p w14:paraId="00000010" w14:textId="77777777" w:rsidR="00667405" w:rsidRDefault="00250B96">
      <w:pPr>
        <w:numPr>
          <w:ilvl w:val="3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Chinese inspired Japanese paintings and calligraphy available on asianart.org (or in the sidebar) </w:t>
      </w:r>
    </w:p>
    <w:p w14:paraId="00000011" w14:textId="77777777" w:rsidR="00667405" w:rsidRDefault="00250B96">
      <w:pPr>
        <w:numPr>
          <w:ilvl w:val="3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Excerpts (from the article) of Literati poetry by </w:t>
      </w:r>
      <w:proofErr w:type="spellStart"/>
      <w:r>
        <w:rPr>
          <w:color w:val="595959"/>
          <w:sz w:val="24"/>
          <w:szCs w:val="24"/>
        </w:rPr>
        <w:t>Gyokudo</w:t>
      </w:r>
      <w:proofErr w:type="spellEnd"/>
      <w:r>
        <w:rPr>
          <w:color w:val="595959"/>
          <w:sz w:val="24"/>
          <w:szCs w:val="24"/>
        </w:rPr>
        <w:t xml:space="preserve"> (and other Japanese and Chinese poems) </w:t>
      </w:r>
    </w:p>
    <w:p w14:paraId="00000012" w14:textId="3A1BB281" w:rsidR="00667405" w:rsidRDefault="00250B96">
      <w:pPr>
        <w:numPr>
          <w:ilvl w:val="3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lastRenderedPageBreak/>
        <w:t xml:space="preserve">May also include sound clips of authentic Chinese and Japanese Qin music that can be found on </w:t>
      </w:r>
      <w:r w:rsidR="00667D19">
        <w:rPr>
          <w:color w:val="595959"/>
          <w:sz w:val="24"/>
          <w:szCs w:val="24"/>
        </w:rPr>
        <w:t>YouTube</w:t>
      </w:r>
      <w:r>
        <w:rPr>
          <w:color w:val="595959"/>
          <w:sz w:val="24"/>
          <w:szCs w:val="24"/>
        </w:rPr>
        <w:t xml:space="preserve">. </w:t>
      </w:r>
    </w:p>
    <w:p w14:paraId="00000013" w14:textId="77777777" w:rsidR="00667405" w:rsidRPr="00943514" w:rsidRDefault="00250B96" w:rsidP="00943514">
      <w:pPr>
        <w:pStyle w:val="ListParagraph"/>
        <w:numPr>
          <w:ilvl w:val="0"/>
          <w:numId w:val="6"/>
        </w:numPr>
        <w:spacing w:after="120" w:line="259" w:lineRule="auto"/>
        <w:rPr>
          <w:color w:val="595959"/>
          <w:sz w:val="24"/>
          <w:szCs w:val="24"/>
        </w:rPr>
      </w:pPr>
      <w:r w:rsidRPr="00943514">
        <w:rPr>
          <w:color w:val="595959"/>
          <w:sz w:val="24"/>
          <w:szCs w:val="24"/>
        </w:rPr>
        <w:t xml:space="preserve">Have students spend 5-10 minutes at each station.  They should view, read, or listen to the art at each station and reflect on what they are viewing. </w:t>
      </w:r>
    </w:p>
    <w:p w14:paraId="00000014" w14:textId="77777777" w:rsidR="00667405" w:rsidRDefault="00250B96">
      <w:pPr>
        <w:numPr>
          <w:ilvl w:val="2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When students complete this activity, spend time as a class synthesizing information and asking them to draw conclusions about themes they picked up in their observations. </w:t>
      </w:r>
    </w:p>
    <w:p w14:paraId="32F8C7A9" w14:textId="77777777" w:rsidR="00667D19" w:rsidRDefault="00250B96" w:rsidP="00667D19">
      <w:pPr>
        <w:numPr>
          <w:ilvl w:val="2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i/>
          <w:color w:val="595959"/>
          <w:sz w:val="24"/>
          <w:szCs w:val="24"/>
        </w:rPr>
        <w:t xml:space="preserve">For more advanced students, consider assigning a follow up essay where they analyze their findings. </w:t>
      </w:r>
    </w:p>
    <w:p w14:paraId="00000016" w14:textId="405FB6E8" w:rsidR="00667405" w:rsidRPr="00667D19" w:rsidRDefault="00250B96" w:rsidP="00667D19">
      <w:pPr>
        <w:spacing w:after="120" w:line="259" w:lineRule="auto"/>
        <w:rPr>
          <w:color w:val="595959"/>
          <w:sz w:val="24"/>
          <w:szCs w:val="24"/>
        </w:rPr>
      </w:pPr>
      <w:r w:rsidRPr="00667D19">
        <w:rPr>
          <w:b/>
          <w:color w:val="595959"/>
          <w:sz w:val="24"/>
          <w:szCs w:val="24"/>
        </w:rPr>
        <w:t>Suggested Units for Inclusion:</w:t>
      </w:r>
    </w:p>
    <w:p w14:paraId="00000017" w14:textId="77777777" w:rsidR="00667405" w:rsidRDefault="00250B96">
      <w:pPr>
        <w:numPr>
          <w:ilvl w:val="1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World History: Units on East Asia, China, Japan </w:t>
      </w:r>
    </w:p>
    <w:p w14:paraId="00000018" w14:textId="77777777" w:rsidR="00667405" w:rsidRDefault="00250B96">
      <w:pPr>
        <w:numPr>
          <w:ilvl w:val="1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Art History:  Units on calligraphy, East Asian Art themes</w:t>
      </w:r>
    </w:p>
    <w:p w14:paraId="00000019" w14:textId="77777777" w:rsidR="00667405" w:rsidRDefault="00250B96">
      <w:pPr>
        <w:numPr>
          <w:ilvl w:val="1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>Music: The influence of the Qin, East Asian Music unit</w:t>
      </w:r>
    </w:p>
    <w:p w14:paraId="0000001A" w14:textId="675F2380" w:rsidR="00667405" w:rsidRDefault="00250B96">
      <w:pPr>
        <w:numPr>
          <w:ilvl w:val="1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World Cultures:  Units on Cultural diffusion, East Asia, Art, Literature. </w:t>
      </w:r>
    </w:p>
    <w:p w14:paraId="0000001B" w14:textId="77777777" w:rsidR="00667405" w:rsidRDefault="00250B96">
      <w:pPr>
        <w:numPr>
          <w:ilvl w:val="1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Human Geography: Cultural Patterns </w:t>
      </w:r>
    </w:p>
    <w:p w14:paraId="0000001C" w14:textId="77777777" w:rsidR="00667405" w:rsidRDefault="00250B96">
      <w:pPr>
        <w:numPr>
          <w:ilvl w:val="1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Languages:  Chinese &amp; Japanese Language Units </w:t>
      </w:r>
    </w:p>
    <w:p w14:paraId="0000001D" w14:textId="77777777" w:rsidR="00667405" w:rsidRDefault="00250B96">
      <w:pPr>
        <w:numPr>
          <w:ilvl w:val="1"/>
          <w:numId w:val="1"/>
        </w:numPr>
        <w:spacing w:after="120" w:line="259" w:lineRule="auto"/>
        <w:rPr>
          <w:color w:val="595959"/>
          <w:sz w:val="24"/>
          <w:szCs w:val="24"/>
        </w:rPr>
      </w:pPr>
      <w:r>
        <w:rPr>
          <w:color w:val="595959"/>
          <w:sz w:val="24"/>
          <w:szCs w:val="24"/>
        </w:rPr>
        <w:t xml:space="preserve">Literature:  World Literature units on East Asian Literature </w:t>
      </w:r>
    </w:p>
    <w:p w14:paraId="0000001E" w14:textId="77777777" w:rsidR="00667405" w:rsidRDefault="00250B96" w:rsidP="00667D19">
      <w:pPr>
        <w:spacing w:after="120" w:line="259" w:lineRule="auto"/>
        <w:rPr>
          <w:color w:val="595959"/>
          <w:sz w:val="24"/>
          <w:szCs w:val="24"/>
        </w:rPr>
      </w:pPr>
      <w:r>
        <w:rPr>
          <w:b/>
          <w:color w:val="595959"/>
          <w:sz w:val="24"/>
          <w:szCs w:val="24"/>
        </w:rPr>
        <w:t>Study Questions:</w:t>
      </w:r>
    </w:p>
    <w:p w14:paraId="0000001F" w14:textId="015F214D" w:rsidR="00667405" w:rsidRPr="00667D19" w:rsidRDefault="00250B96" w:rsidP="00667D19">
      <w:pPr>
        <w:pStyle w:val="ListParagraph"/>
        <w:numPr>
          <w:ilvl w:val="0"/>
          <w:numId w:val="2"/>
        </w:numPr>
        <w:spacing w:after="120" w:line="259" w:lineRule="auto"/>
        <w:rPr>
          <w:color w:val="595959"/>
          <w:sz w:val="24"/>
          <w:szCs w:val="24"/>
        </w:rPr>
      </w:pPr>
      <w:r w:rsidRPr="00667D19">
        <w:rPr>
          <w:color w:val="595959"/>
          <w:sz w:val="24"/>
          <w:szCs w:val="24"/>
        </w:rPr>
        <w:t xml:space="preserve">  How has Japanese art and poetry maintained its Japanese identity despite being heavily influenced by the Chinese Literati.  Provide some examples.  </w:t>
      </w:r>
    </w:p>
    <w:p w14:paraId="00000020" w14:textId="7983B1B9" w:rsidR="00667405" w:rsidRPr="00667D19" w:rsidRDefault="00250B96" w:rsidP="00667D19">
      <w:pPr>
        <w:pStyle w:val="ListParagraph"/>
        <w:numPr>
          <w:ilvl w:val="0"/>
          <w:numId w:val="2"/>
        </w:numPr>
        <w:spacing w:after="120" w:line="259" w:lineRule="auto"/>
        <w:rPr>
          <w:color w:val="595959"/>
          <w:sz w:val="24"/>
          <w:szCs w:val="24"/>
        </w:rPr>
      </w:pPr>
      <w:r w:rsidRPr="00667D19">
        <w:rPr>
          <w:color w:val="595959"/>
          <w:sz w:val="24"/>
          <w:szCs w:val="24"/>
        </w:rPr>
        <w:t xml:space="preserve"> Discuss potential reasons for why the Qin was most popular during the Heian period and Tokugawa Period but not during the Medieval Period in Japanese history. </w:t>
      </w:r>
    </w:p>
    <w:p w14:paraId="00000021" w14:textId="1EBD9153" w:rsidR="00667405" w:rsidRPr="00667D19" w:rsidRDefault="00250B96" w:rsidP="00667D19">
      <w:pPr>
        <w:pStyle w:val="ListParagraph"/>
        <w:numPr>
          <w:ilvl w:val="0"/>
          <w:numId w:val="2"/>
        </w:numPr>
        <w:spacing w:after="120" w:line="259" w:lineRule="auto"/>
        <w:rPr>
          <w:rFonts w:ascii="Verdana" w:eastAsia="Verdana" w:hAnsi="Verdana" w:cs="Verdana"/>
          <w:color w:val="595959"/>
          <w:sz w:val="24"/>
          <w:szCs w:val="24"/>
        </w:rPr>
      </w:pPr>
      <w:r w:rsidRPr="00667D19">
        <w:rPr>
          <w:color w:val="595959"/>
          <w:sz w:val="24"/>
          <w:szCs w:val="24"/>
        </w:rPr>
        <w:t xml:space="preserve"> How did </w:t>
      </w:r>
      <w:proofErr w:type="spellStart"/>
      <w:r w:rsidRPr="00667D19">
        <w:rPr>
          <w:color w:val="595959"/>
          <w:sz w:val="24"/>
          <w:szCs w:val="24"/>
        </w:rPr>
        <w:t>Gyokudo</w:t>
      </w:r>
      <w:proofErr w:type="spellEnd"/>
      <w:r w:rsidRPr="00667D19">
        <w:rPr>
          <w:color w:val="595959"/>
          <w:sz w:val="24"/>
          <w:szCs w:val="24"/>
        </w:rPr>
        <w:t xml:space="preserve"> influence Japanese art and culture in a way that no other Japanese artists were able to?  Elaborate with examples from the article.  </w:t>
      </w:r>
    </w:p>
    <w:sectPr w:rsidR="00667405" w:rsidRPr="00667D19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2743E" w14:textId="77777777" w:rsidR="001D3F6D" w:rsidRDefault="001D3F6D">
      <w:pPr>
        <w:spacing w:line="240" w:lineRule="auto"/>
      </w:pPr>
      <w:r>
        <w:separator/>
      </w:r>
    </w:p>
  </w:endnote>
  <w:endnote w:type="continuationSeparator" w:id="0">
    <w:p w14:paraId="1DEE4192" w14:textId="77777777" w:rsidR="001D3F6D" w:rsidRDefault="001D3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9D1AE" w14:textId="77777777" w:rsidR="001D3F6D" w:rsidRDefault="001D3F6D">
      <w:pPr>
        <w:spacing w:line="240" w:lineRule="auto"/>
      </w:pPr>
      <w:r>
        <w:separator/>
      </w:r>
    </w:p>
  </w:footnote>
  <w:footnote w:type="continuationSeparator" w:id="0">
    <w:p w14:paraId="63B85F30" w14:textId="77777777" w:rsidR="001D3F6D" w:rsidRDefault="001D3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667405" w:rsidRDefault="00667405"/>
  <w:p w14:paraId="00000023" w14:textId="77777777" w:rsidR="00667405" w:rsidRDefault="00667405"/>
  <w:p w14:paraId="00000024" w14:textId="77777777" w:rsidR="00667405" w:rsidRDefault="00250B96">
    <w:r>
      <w:t xml:space="preserve">Category: Culture </w:t>
    </w:r>
  </w:p>
  <w:p w14:paraId="00000025" w14:textId="77777777" w:rsidR="00667405" w:rsidRDefault="00250B96">
    <w:r>
      <w:t>Article Title:  Chinese Culture in Japan: The Qin and the Literati</w:t>
    </w:r>
  </w:p>
  <w:p w14:paraId="00000026" w14:textId="77777777" w:rsidR="00667405" w:rsidRDefault="00250B96">
    <w:r>
      <w:t>Authors: Bell Yung and J. Thomas Rimer</w:t>
    </w:r>
  </w:p>
  <w:p w14:paraId="00000027" w14:textId="77777777" w:rsidR="00667405" w:rsidRDefault="00250B96">
    <w:pPr>
      <w:rPr>
        <w:i/>
        <w:sz w:val="20"/>
        <w:szCs w:val="20"/>
      </w:rPr>
    </w:pPr>
    <w:r>
      <w:t xml:space="preserve">Article Link: </w:t>
    </w:r>
    <w:hyperlink r:id="rId1">
      <w:r>
        <w:rPr>
          <w:color w:val="1155CC"/>
          <w:u w:val="single"/>
        </w:rPr>
        <w:t>https://www.japanpitt.pitt.edu/essays-and-articles/culture/chinese-culture-japan-qin-and-literati</w:t>
      </w:r>
    </w:hyperlink>
    <w:r>
      <w:rPr>
        <w:i/>
        <w:sz w:val="20"/>
        <w:szCs w:val="20"/>
      </w:rPr>
      <w:t xml:space="preserve">  </w:t>
    </w:r>
  </w:p>
  <w:p w14:paraId="00000028" w14:textId="77777777" w:rsidR="00667405" w:rsidRDefault="00250B96">
    <w:r>
      <w:rPr>
        <w:i/>
        <w:sz w:val="20"/>
        <w:szCs w:val="20"/>
      </w:rPr>
      <w:t xml:space="preserve">Lesson By: Maura Doyle      </w:t>
    </w:r>
  </w:p>
  <w:p w14:paraId="00000029" w14:textId="77777777" w:rsidR="00667405" w:rsidRDefault="001D3F6D">
    <w:r>
      <w:rPr>
        <w:noProof/>
      </w:rPr>
      <w:pict w14:anchorId="202FA5EC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5A6"/>
    <w:multiLevelType w:val="hybridMultilevel"/>
    <w:tmpl w:val="31120E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C4E4786"/>
    <w:multiLevelType w:val="hybridMultilevel"/>
    <w:tmpl w:val="54603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51428"/>
    <w:multiLevelType w:val="hybridMultilevel"/>
    <w:tmpl w:val="1BEA27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707297"/>
    <w:multiLevelType w:val="hybridMultilevel"/>
    <w:tmpl w:val="B42A57D0"/>
    <w:lvl w:ilvl="0" w:tplc="0409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398C7852"/>
    <w:multiLevelType w:val="hybridMultilevel"/>
    <w:tmpl w:val="E8801A40"/>
    <w:lvl w:ilvl="0" w:tplc="6F404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5F7519"/>
    <w:multiLevelType w:val="multilevel"/>
    <w:tmpl w:val="3E188A60"/>
    <w:lvl w:ilvl="0">
      <w:start w:val="1"/>
      <w:numFmt w:val="bullet"/>
      <w:lvlText w:val="●"/>
      <w:lvlJc w:val="left"/>
      <w:pPr>
        <w:ind w:left="432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0216B6C"/>
    <w:multiLevelType w:val="hybridMultilevel"/>
    <w:tmpl w:val="895E4A3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405"/>
    <w:rsid w:val="001D3F6D"/>
    <w:rsid w:val="00250B96"/>
    <w:rsid w:val="00667405"/>
    <w:rsid w:val="00667D19"/>
    <w:rsid w:val="00943514"/>
    <w:rsid w:val="00C8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8E2D0"/>
  <w15:docId w15:val="{6A97A1DC-10AF-8C41-B164-B19C22B8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67D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7D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7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s.washington.edu/chinaciv/painting/tptgssl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ducation.asianart.org/explore-resources/background-information/japanese-painting-nanga-and-bunjinga-scho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apanpitt.pitt.edu/essays-and-articles/culture/chinese-culture-japan-qin-and-litera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Gabrielle Lee</dc:creator>
  <cp:lastModifiedBy>Gabrielle Lee</cp:lastModifiedBy>
  <cp:revision>2</cp:revision>
  <dcterms:created xsi:type="dcterms:W3CDTF">2021-07-17T17:03:00Z</dcterms:created>
  <dcterms:modified xsi:type="dcterms:W3CDTF">2021-07-17T17:03:00Z</dcterms:modified>
</cp:coreProperties>
</file>